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מהדורה למורה</w:t>
      </w:r>
    </w:p>
    <w:p>
      <w:pPr>
        <w:bidi/>
        <w:spacing w:after="60"/>
        <w:jc w:val="right"/>
      </w:pPr>
      <w:r>
        <w:rPr>
          <w:b w:val="0"/>
          <w:color w:val="5B6185"/>
          <w:rtl/>
        </w:rPr>
        <w:t>ערכה להדפסה • לכיתות ג׳–י״ב, עולים וחנ״מ • קריאה והבנה</w:t>
      </w:r>
    </w:p>
    <w:p>
      <w:pPr>
        <w:bidi/>
        <w:spacing w:after="60"/>
        <w:jc w:val="right"/>
      </w:pPr>
      <w:r>
        <w:rPr>
          <w:b w:val="0"/>
          <w:rtl/>
        </w:rPr>
        <w:t>סוגת הטקסט: כתבה מקומית · נושא: קהילה שמחזיקה יחד בתקופה מאתגרת</w:t>
      </w:r>
    </w:p>
    <w:p>
      <w:pPr>
        <w:bidi/>
        <w:spacing w:after="60"/>
        <w:jc w:val="right"/>
      </w:pPr>
      <w:r>
        <w:rPr>
          <w:b/>
          <w:sz w:val="26"/>
          <w:rtl/>
          <w:bCs/>
          <w:szCs w:val="26"/>
        </w:rPr>
        <w:t>🎯 מטרות</w:t>
      </w:r>
    </w:p>
    <w:p>
      <w:pPr>
        <w:bidi/>
        <w:spacing w:after="60"/>
        <w:jc w:val="right"/>
      </w:pPr>
      <w:r>
        <w:rPr>
          <w:b w:val="0"/>
          <w:rtl/>
        </w:rPr>
        <w:t>• לאתר פעולות של עזרה הדדית בכתבה</w:t>
      </w:r>
    </w:p>
    <w:p>
      <w:pPr>
        <w:bidi/>
        <w:spacing w:after="60"/>
        <w:jc w:val="right"/>
      </w:pPr>
      <w:r>
        <w:rPr>
          <w:b w:val="0"/>
          <w:rtl/>
        </w:rPr>
        <w:t>• להבין מהי 'גבורה אזרחית' יומיומית</w:t>
      </w:r>
    </w:p>
    <w:p>
      <w:pPr>
        <w:bidi/>
        <w:spacing w:after="60"/>
        <w:jc w:val="right"/>
      </w:pPr>
      <w:r>
        <w:rPr>
          <w:b w:val="0"/>
          <w:rtl/>
        </w:rPr>
        <w:t>• לתכנן תרומה קטנה לקהילה שלי</w:t>
      </w:r>
    </w:p>
    <w:p>
      <w:pPr>
        <w:bidi/>
        <w:spacing w:after="60"/>
        <w:jc w:val="right"/>
      </w:pPr>
      <w:r>
        <w:rPr>
          <w:b/>
          <w:sz w:val="26"/>
          <w:rtl/>
          <w:bCs/>
          <w:szCs w:val="26"/>
        </w:rPr>
        <w:t>⏱️ מהלך שיעור – 45 דקות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5 ד׳</w:t>
            </w:r>
          </w:p>
        </w:tc>
        <w:tc>
          <w:tcPr>
            <w:tcW w:type="dxa" w:w="5103"/>
          </w:tcPr>
          <w:p>
            <w:pPr>
              <w:bidi/>
              <w:spacing w:after="60"/>
              <w:jc w:val="right"/>
            </w:pPr>
            <w:r>
              <w:rPr>
                <w:b w:val="0"/>
                <w:rtl/>
              </w:rPr>
              <w:t>פתיחה: "מי בקהילה שלכם 'שם לב' לאחרים?"</w:t>
            </w:r>
          </w:p>
        </w:tc>
      </w:tr>
      <w:tr>
        <w:tc>
          <w:tcPr>
            <w:tcW w:type="dxa" w:w="5103"/>
          </w:tcPr>
          <w:p>
            <w:pPr>
              <w:bidi/>
              <w:spacing w:after="60"/>
              <w:jc w:val="right"/>
            </w:pPr>
            <w:r>
              <w:rPr>
                <w:b/>
                <w:rtl/>
                <w:bCs/>
              </w:rPr>
              <w:t>10 ד׳</w:t>
            </w:r>
          </w:p>
        </w:tc>
        <w:tc>
          <w:tcPr>
            <w:tcW w:type="dxa" w:w="5103"/>
          </w:tcPr>
          <w:p>
            <w:pPr>
              <w:bidi/>
              <w:spacing w:after="60"/>
              <w:jc w:val="right"/>
            </w:pPr>
            <w:r>
              <w:rPr>
                <w:b w:val="0"/>
                <w:rtl/>
              </w:rPr>
              <w:t>קריאה ראשונה בקול + קריאה שנייה עם עיפרון</w:t>
            </w:r>
          </w:p>
        </w:tc>
      </w:tr>
      <w:tr>
        <w:tc>
          <w:tcPr>
            <w:tcW w:type="dxa" w:w="5103"/>
          </w:tcPr>
          <w:p>
            <w:pPr>
              <w:bidi/>
              <w:spacing w:after="60"/>
              <w:jc w:val="right"/>
            </w:pPr>
            <w:r>
              <w:rPr>
                <w:b/>
                <w:rtl/>
                <w:bCs/>
              </w:rPr>
              <w:t>8 ד׳</w:t>
            </w:r>
          </w:p>
        </w:tc>
        <w:tc>
          <w:tcPr>
            <w:tcW w:type="dxa" w:w="5103"/>
          </w:tcPr>
          <w:p>
            <w:pPr>
              <w:bidi/>
              <w:spacing w:after="60"/>
              <w:jc w:val="right"/>
            </w:pPr>
            <w:r>
              <w:rPr>
                <w:b w:val="0"/>
                <w:rtl/>
              </w:rPr>
              <w:t>חלק א׳ – 🏊 שחייה (בזוגות)</w:t>
            </w:r>
          </w:p>
        </w:tc>
      </w:tr>
      <w:tr>
        <w:tc>
          <w:tcPr>
            <w:tcW w:type="dxa" w:w="5103"/>
          </w:tcPr>
          <w:p>
            <w:pPr>
              <w:bidi/>
              <w:spacing w:after="60"/>
              <w:jc w:val="right"/>
            </w:pPr>
            <w:r>
              <w:rPr>
                <w:b/>
                <w:rtl/>
                <w:bCs/>
              </w:rPr>
              <w:t>10 ד׳</w:t>
            </w:r>
          </w:p>
        </w:tc>
        <w:tc>
          <w:tcPr>
            <w:tcW w:type="dxa" w:w="5103"/>
          </w:tcPr>
          <w:p>
            <w:pPr>
              <w:bidi/>
              <w:spacing w:after="60"/>
              <w:jc w:val="right"/>
            </w:pPr>
            <w:r>
              <w:rPr>
                <w:b w:val="0"/>
                <w:rtl/>
              </w:rPr>
              <w:t>חלק ב׳ – 🤿 צלילה: סימון, מיון, שפה ומבנה</w:t>
            </w:r>
          </w:p>
        </w:tc>
      </w:tr>
      <w:tr>
        <w:tc>
          <w:tcPr>
            <w:tcW w:type="dxa" w:w="5103"/>
          </w:tcPr>
          <w:p>
            <w:pPr>
              <w:bidi/>
              <w:spacing w:after="60"/>
              <w:jc w:val="right"/>
            </w:pPr>
            <w:r>
              <w:rPr>
                <w:b/>
                <w:rtl/>
                <w:bCs/>
              </w:rPr>
              <w:t>8 ד׳</w:t>
            </w:r>
          </w:p>
        </w:tc>
        <w:tc>
          <w:tcPr>
            <w:tcW w:type="dxa" w:w="5103"/>
          </w:tcPr>
          <w:p>
            <w:pPr>
              <w:bidi/>
              <w:spacing w:after="60"/>
              <w:jc w:val="right"/>
            </w:pPr>
            <w:r>
              <w:rPr>
                <w:b w:val="0"/>
                <w:rtl/>
              </w:rPr>
              <w:t>חלק ג׳ – 🐠 מעמקים: משימת תיבה + מעגל שיח</w:t>
            </w:r>
          </w:p>
        </w:tc>
      </w:tr>
      <w:tr>
        <w:tc>
          <w:tcPr>
            <w:tcW w:type="dxa" w:w="5103"/>
          </w:tcPr>
          <w:p>
            <w:pPr>
              <w:bidi/>
              <w:spacing w:after="60"/>
              <w:jc w:val="right"/>
            </w:pPr>
            <w:r>
              <w:rPr>
                <w:b/>
                <w:rtl/>
                <w:bCs/>
              </w:rPr>
              <w:t>4 ד׳</w:t>
            </w:r>
          </w:p>
        </w:tc>
        <w:tc>
          <w:tcPr>
            <w:tcW w:type="dxa" w:w="5103"/>
          </w:tcPr>
          <w:p>
            <w:pPr>
              <w:bidi/>
              <w:spacing w:after="60"/>
              <w:jc w:val="right"/>
            </w:pPr>
            <w:r>
              <w:rPr>
                <w:b w:val="0"/>
                <w:rtl/>
              </w:rPr>
              <w:t>🎟️ כרטיס יציאה</w:t>
            </w:r>
          </w:p>
        </w:tc>
      </w:tr>
    </w:tbl>
    <w:p>
      <w:pPr>
        <w:bidi/>
        <w:spacing w:after="60"/>
        <w:jc w:val="right"/>
      </w:pPr>
      <w:r>
        <w:rPr>
          <w:b w:val="0"/>
          <w:sz w:val="20"/>
          <w:rtl/>
          <w:szCs w:val="20"/>
        </w:rPr>
        <w:t>⚡ גרסת 10 דקות: קריאה ← 2 שאלות שחייה ← סימון אחד ← שורה בכרטיס היציאה.</w:t>
      </w:r>
    </w:p>
    <w:p>
      <w:pPr>
        <w:bidi/>
        <w:spacing w:after="60"/>
        <w:jc w:val="right"/>
      </w:pPr>
      <w:r>
        <w:rPr>
          <w:b/>
          <w:sz w:val="26"/>
          <w:rtl/>
          <w:bCs/>
          <w:szCs w:val="26"/>
        </w:rPr>
        <w:t>🔑 תשובות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 חט״ב</w:t>
            </w:r>
          </w:p>
        </w:tc>
        <w:tc>
          <w:tcPr>
            <w:tcW w:type="dxa" w:w="5103"/>
          </w:tcPr>
          <w:p>
            <w:pPr>
              <w:bidi/>
              <w:spacing w:after="60"/>
              <w:jc w:val="right"/>
            </w:pPr>
            <w:r>
              <w:rPr>
                <w:b w:val="0"/>
                <w:sz w:val="20"/>
                <w:rtl/>
                <w:szCs w:val="20"/>
              </w:rPr>
              <w:t>שחייה: 1. פתק עם מספרי טלפון · 2. מישהו שפשוט ידבר · 3. הרבה מעשים קטנים של שימת לב ◆ סימון: "הדבר הכי חשוב הוא שאנשים ירגישו שרואים אותם" ◆ מיון: 🍞 גשמי: תרופות, לחם | 💛 רגשי: שיחה בערב, להרגיש שרואים אותי, סיפורים על השכונה ◆ אוצר מילים: של אנשים רגילים בקהילה, לא של צבא</w:t>
            </w:r>
          </w:p>
        </w:tc>
      </w:tr>
      <w:tr>
        <w:tc>
          <w:tcPr>
            <w:tcW w:type="dxa" w:w="5103"/>
          </w:tcPr>
          <w:p>
            <w:pPr>
              <w:bidi/>
              <w:spacing w:after="60"/>
              <w:jc w:val="right"/>
            </w:pPr>
            <w:r>
              <w:rPr>
                <w:b/>
                <w:rtl/>
                <w:bCs/>
              </w:rPr>
              <w:t>🎓 חט״ע</w:t>
            </w:r>
          </w:p>
        </w:tc>
        <w:tc>
          <w:tcPr>
            <w:tcW w:type="dxa" w:w="5103"/>
          </w:tcPr>
          <w:p>
            <w:pPr>
              <w:bidi/>
              <w:spacing w:after="60"/>
              <w:jc w:val="right"/>
            </w:pPr>
            <w:r>
              <w:rPr>
                <w:b w:val="0"/>
                <w:sz w:val="20"/>
                <w:rtl/>
                <w:szCs w:val="20"/>
              </w:rPr>
              <w:t>שחייה: 1. פתיחה בסיפור מקרה ← פירוט ← ציטוט ← הכללה · 2. מוסיף קול אישי ואמינות ומבטא את התובנה המרכזית · 3. מסקנה ◆ סימון: "הדבר הכי חשוב הוא שאנשים ירגישו שרואים אותם" ◆ מיון: 📍 סיפור מקרה: שתים־עשרה בקשות ביום הראשון, אדון אליהו בן התשעים | 🔬 ביסוס מחקרי: התאוששות מהירה בקהילות עם הון חברתי | 💡 מסקנה: שיחת טלפון היא השקעה בחוסן</w:t>
            </w:r>
          </w:p>
        </w:tc>
      </w:tr>
      <w:tr>
        <w:tc>
          <w:tcPr>
            <w:tcW w:type="dxa" w:w="5103"/>
          </w:tcPr>
          <w:p>
            <w:pPr>
              <w:bidi/>
              <w:spacing w:after="60"/>
              <w:jc w:val="right"/>
            </w:pPr>
            <w:r>
              <w:rPr>
                <w:b/>
                <w:rtl/>
                <w:bCs/>
              </w:rPr>
              <w:t>🧸 יסודי</w:t>
            </w:r>
          </w:p>
        </w:tc>
        <w:tc>
          <w:tcPr>
            <w:tcW w:type="dxa" w:w="5103"/>
          </w:tcPr>
          <w:p>
            <w:pPr>
              <w:bidi/>
              <w:spacing w:after="60"/>
              <w:jc w:val="right"/>
            </w:pPr>
            <w:r>
              <w:rPr>
                <w:b w:val="0"/>
                <w:sz w:val="20"/>
                <w:rtl/>
                <w:szCs w:val="20"/>
              </w:rPr>
              <w:t>שחייה: 1. לשכנים המבוגרים · 2. אתם האור של הרחוב ◆ סימון: "הילדים ברחוב החליטו לעזור" ◆ מיון: 💛 עוזר: לצייר לשכן, לסחוב סל, לומר שלום וחיוך | 🙃 לא עוזר: לצעוק ברחוב</w:t>
            </w:r>
          </w:p>
        </w:tc>
      </w:tr>
      <w:tr>
        <w:tc>
          <w:tcPr>
            <w:tcW w:type="dxa" w:w="5103"/>
          </w:tcPr>
          <w:p>
            <w:pPr>
              <w:bidi/>
              <w:spacing w:after="60"/>
              <w:jc w:val="right"/>
            </w:pPr>
            <w:r>
              <w:rPr>
                <w:b/>
                <w:rtl/>
                <w:bCs/>
              </w:rPr>
              <w:t>🟢 עולים</w:t>
            </w:r>
          </w:p>
        </w:tc>
        <w:tc>
          <w:tcPr>
            <w:tcW w:type="dxa" w:w="5103"/>
          </w:tcPr>
          <w:p>
            <w:pPr>
              <w:bidi/>
              <w:spacing w:after="60"/>
              <w:jc w:val="right"/>
            </w:pPr>
            <w:r>
              <w:rPr>
                <w:b w:val="0"/>
                <w:sz w:val="20"/>
                <w:rtl/>
                <w:szCs w:val="20"/>
              </w:rPr>
              <w:t>שחייה: 1. סַבָּא · 2. מִתְקַשְּׁרִים כָּל עֶרֶב ◆ סימון: "אני לא לבד" ◆ מילון: תְּקוּפָה=period of time · גָּר לְבַד=lives alone · מְתַקְשְׁרִים=call (phone) · קְהִלָּה=community · עוֹזְרִים=help</w:t>
            </w:r>
          </w:p>
        </w:tc>
      </w:tr>
      <w:tr>
        <w:tc>
          <w:tcPr>
            <w:tcW w:type="dxa" w:w="5103"/>
          </w:tcPr>
          <w:p>
            <w:pPr>
              <w:bidi/>
              <w:spacing w:after="60"/>
              <w:jc w:val="right"/>
            </w:pPr>
            <w:r>
              <w:rPr>
                <w:b/>
                <w:rtl/>
                <w:bCs/>
              </w:rPr>
              <w:t>🧩 חנ״מ</w:t>
            </w:r>
          </w:p>
        </w:tc>
        <w:tc>
          <w:tcPr>
            <w:tcW w:type="dxa" w:w="5103"/>
          </w:tcPr>
          <w:p>
            <w:pPr>
              <w:bidi/>
              <w:spacing w:after="60"/>
              <w:jc w:val="right"/>
            </w:pPr>
            <w:r>
              <w:rPr>
                <w:b w:val="0"/>
                <w:sz w:val="20"/>
                <w:rtl/>
                <w:szCs w:val="20"/>
              </w:rPr>
              <w:t>תמונות: מתקשר/ת · שמח ◆ מיון: ✅ עוזר: 🛍️ לסחוב סל, 🎨 לצייר ציור, 👋 לומר שלום | ❌ לא: 🔊 רעש בלילה</w:t>
            </w:r>
          </w:p>
        </w:tc>
      </w:tr>
    </w:tbl>
    <w:p>
      <w:pPr>
        <w:bidi/>
        <w:spacing w:after="60"/>
        <w:jc w:val="right"/>
      </w:pPr>
      <w:r>
        <w:rPr>
          <w:b/>
          <w:sz w:val="26"/>
          <w:rtl/>
          <w:bCs/>
          <w:szCs w:val="26"/>
        </w:rPr>
        <w:t>🗣️ מעגל שיח</w:t>
      </w:r>
    </w:p>
    <w:p>
      <w:pPr>
        <w:bidi/>
        <w:spacing w:after="60"/>
        <w:jc w:val="right"/>
      </w:pPr>
      <w:r>
        <w:rPr>
          <w:b w:val="0"/>
          <w:rtl/>
        </w:rPr>
        <w:t>1. מי בקהילה שלכם 'שם לב' לאחרים?</w:t>
      </w:r>
    </w:p>
    <w:p>
      <w:pPr>
        <w:bidi/>
        <w:spacing w:after="60"/>
        <w:jc w:val="right"/>
      </w:pPr>
      <w:r>
        <w:rPr>
          <w:b w:val="0"/>
          <w:rtl/>
        </w:rPr>
        <w:t>2. מה גורם לכם להרגיש שייכים למקום?</w:t>
      </w:r>
    </w:p>
    <w:p>
      <w:pPr>
        <w:bidi/>
        <w:spacing w:after="60"/>
        <w:jc w:val="right"/>
      </w:pPr>
      <w:r>
        <w:rPr>
          <w:b w:val="0"/>
          <w:rtl/>
        </w:rPr>
        <w:t>3. האם מעשה קטן יכול להיות גבורה? מתי?</w:t>
      </w:r>
    </w:p>
    <w:p>
      <w:pPr>
        <w:bidi/>
        <w:spacing w:after="60"/>
        <w:jc w:val="right"/>
      </w:pPr>
      <w:r>
        <w:rPr>
          <w:b/>
          <w:sz w:val="26"/>
          <w:rtl/>
          <w:bCs/>
          <w:szCs w:val="26"/>
        </w:rPr>
        <w:t>🎬 מתווה מצגת (איורים בסגנון תלת־ממדי חמוד)</w:t>
      </w:r>
    </w:p>
    <w:p>
      <w:pPr>
        <w:bidi/>
        <w:spacing w:after="60"/>
        <w:jc w:val="right"/>
      </w:pPr>
      <w:r>
        <w:rPr>
          <w:b w:val="0"/>
          <w:rtl/>
        </w:rPr>
        <w:t>1. שקופית פתיחה: שכונה תלת־ממדית עם חלונות מוארים ולבבות</w:t>
      </w:r>
    </w:p>
    <w:p>
      <w:pPr>
        <w:bidi/>
        <w:spacing w:after="60"/>
        <w:jc w:val="right"/>
      </w:pPr>
      <w:r>
        <w:rPr>
          <w:b w:val="0"/>
          <w:rtl/>
        </w:rPr>
        <w:t>2. מה עשו בני הנוער ברחוב הרימונים</w:t>
      </w:r>
    </w:p>
    <w:p>
      <w:pPr>
        <w:bidi/>
        <w:spacing w:after="60"/>
        <w:jc w:val="right"/>
      </w:pPr>
      <w:r>
        <w:rPr>
          <w:b w:val="0"/>
          <w:rtl/>
        </w:rPr>
        <w:t>3. גבורה שקטה – מה זה בכלל</w:t>
      </w:r>
    </w:p>
    <w:p>
      <w:pPr>
        <w:bidi/>
        <w:spacing w:after="60"/>
        <w:jc w:val="right"/>
      </w:pPr>
      <w:r>
        <w:rPr>
          <w:b w:val="0"/>
          <w:rtl/>
        </w:rPr>
        <w:t>4. מפת הקהילה שלי: מי צריך, מה אני יכול/ה</w:t>
      </w:r>
    </w:p>
    <w:p>
      <w:pPr>
        <w:bidi/>
        <w:spacing w:after="60"/>
        <w:jc w:val="right"/>
      </w:pPr>
      <w:r>
        <w:rPr>
          <w:b w:val="0"/>
          <w:rtl/>
        </w:rPr>
        <w:t>5. כרטיס יציאה: מעשה אחד השבוע</w:t>
      </w:r>
    </w:p>
    <w:p>
      <w:pPr>
        <w:bidi/>
        <w:spacing w:after="60"/>
        <w:jc w:val="right"/>
      </w:pPr>
      <w:r>
        <w:rPr>
          <w:b w:val="0"/>
          <w:color w:val="E65100"/>
          <w:sz w:val="20"/>
          <w:rtl/>
          <w:szCs w:val="20"/>
        </w:rPr>
        <w:t>🛟 מרחב בטוח: תמיכה ולמידה – לא טיפול. מותר לא לשתף. כל דאגה – פונים ליועצת. מודלים: גש״ר מאח״ד · עש״ן ד״ק · מעש״ה.</w:t>
      </w:r>
    </w:p>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 חט״ב</w:t>
      </w:r>
    </w:p>
    <w:p>
      <w:pPr>
        <w:bidi/>
        <w:spacing w:after="60"/>
        <w:jc w:val="right"/>
      </w:pPr>
      <w:r>
        <w:rPr>
          <w:b w:val="0"/>
          <w:color w:val="5B6185"/>
          <w:rtl/>
        </w:rPr>
        <w:t>ערכה להדפסה • לכיתות ז׳–ט׳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ברחוב הרימונים, אף אחד לא נשאר לבד</w:t>
            </w:r>
          </w:p>
          <w:p>
            <w:pPr>
              <w:bidi/>
              <w:spacing w:after="60"/>
              <w:jc w:val="right"/>
            </w:pPr>
            <w:r>
              <w:rPr>
                <w:b w:val="0"/>
                <w:color w:val="7E57C2"/>
                <w:sz w:val="18"/>
                <w:rtl/>
                <w:szCs w:val="18"/>
              </w:rPr>
              <w:t>כתבה מקומית</w:t>
            </w:r>
          </w:p>
          <w:p>
            <w:pPr>
              <w:bidi/>
              <w:spacing w:after="60"/>
              <w:jc w:val="right"/>
            </w:pPr>
            <w:r>
              <w:rPr>
                <w:b w:val="0"/>
                <w:rtl/>
              </w:rPr>
              <w:t>כשהתקופה הפכה מתוחה ובתי הספר עברו ללמידה מהבית, החליטו כמה בני נוער מרחוב הרימונים לא לחכות שמישהו יבקש. הם תלו פתק בכל כניסה: "צריכים משהו? תתקשרו אלינו." ומתחת – שלושה מספרים.</w:t>
            </w:r>
          </w:p>
          <w:p>
            <w:pPr>
              <w:bidi/>
              <w:spacing w:after="60"/>
              <w:jc w:val="right"/>
            </w:pPr>
            <w:r>
              <w:rPr>
                <w:b w:val="0"/>
                <w:rtl/>
              </w:rPr>
              <w:t>כבר ביום הראשון הגיעו שתים־עשרה בקשות: תרופות מבית המרקחת, לחם, וגם בקשה אחת שהפתיעה אותם – "מישהו שפשוט ידבר איתי קצת". הבקשה הגיעה מאדון אליהו, בן תשעים, שגר לבד בקומה הרביעית.</w:t>
            </w:r>
          </w:p>
          <w:p>
            <w:pPr>
              <w:bidi/>
              <w:spacing w:after="60"/>
              <w:jc w:val="right"/>
            </w:pPr>
            <w:r>
              <w:rPr>
                <w:b w:val="0"/>
                <w:rtl/>
              </w:rPr>
              <w:t>"חשבנו שנחלק משלוחים", מספרת יעל, אחת היוזמות. "גילינו שהדבר הכי חשוב הוא שאנשים ירגישו שרואים אותם." מאז, כל ערב מישהו מהחבורה מתקשר לאדון אליהו. הוא מספר להם סיפורים על השכונה לפני שבעים שנה.</w:t>
            </w:r>
          </w:p>
          <w:p>
            <w:pPr>
              <w:bidi/>
              <w:spacing w:after="60"/>
              <w:jc w:val="right"/>
            </w:pPr>
            <w:r>
              <w:rPr>
                <w:b w:val="0"/>
                <w:rtl/>
              </w:rPr>
              <w:t>אין להם מדים ואין להם מדליות. כשתשאלו אותם אם הם גיבורים, הם יצחקו. אבל אולי כך בדיוק נראית גבורה אזרחית: לא מעשה אחד גדול, אלא הרבה מעשים קטנים, כל יום, של אנשים שבחרו לשים לב.</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 תלו בני הנוער בכניסות?</w:t>
      </w:r>
    </w:p>
    <w:p>
      <w:pPr>
        <w:bidi/>
        <w:spacing w:after="60"/>
        <w:jc w:val="right"/>
      </w:pPr>
      <w:r>
        <w:rPr>
          <w:b w:val="0"/>
          <w:rtl/>
        </w:rPr>
        <w:t>○ פתק עם מספרי טלפון    ○ מודעת מכירה    ○ תמונה</w:t>
      </w:r>
    </w:p>
    <w:p>
      <w:pPr>
        <w:bidi/>
        <w:spacing w:after="60"/>
        <w:jc w:val="right"/>
      </w:pPr>
      <w:r>
        <w:rPr>
          <w:b/>
          <w:rtl/>
          <w:bCs/>
        </w:rPr>
        <w:t>2. איזו בקשה הפתיעה אותם?</w:t>
      </w:r>
    </w:p>
    <w:p>
      <w:pPr>
        <w:bidi/>
        <w:spacing w:after="60"/>
        <w:jc w:val="right"/>
      </w:pPr>
      <w:r>
        <w:rPr>
          <w:b w:val="0"/>
          <w:rtl/>
        </w:rPr>
        <w:t>○ לחם    ○ מישהו שפשוט ידבר    ○ תרופות</w:t>
      </w:r>
    </w:p>
    <w:p>
      <w:pPr>
        <w:bidi/>
        <w:spacing w:after="60"/>
        <w:jc w:val="right"/>
      </w:pPr>
      <w:r>
        <w:rPr>
          <w:b/>
          <w:rtl/>
          <w:bCs/>
        </w:rPr>
        <w:t>3. לפי הכתבה, מהי גבורה אזרחית?</w:t>
      </w:r>
    </w:p>
    <w:p>
      <w:pPr>
        <w:bidi/>
        <w:spacing w:after="60"/>
        <w:jc w:val="right"/>
      </w:pPr>
      <w:r>
        <w:rPr>
          <w:b w:val="0"/>
          <w:rtl/>
        </w:rPr>
        <w:t>○ מעשה אחד גדול ומפורסם    ○ הרבה מעשים קטנים של שימת לב    ○ לקבל מדליה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שמבטא את התובנה של יעל,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צורך גשמי או צורך רגשי?</w:t>
      </w:r>
    </w:p>
    <w:p>
      <w:pPr>
        <w:bidi/>
        <w:spacing w:after="60"/>
        <w:jc w:val="right"/>
      </w:pPr>
      <w:r>
        <w:rPr>
          <w:b w:val="0"/>
          <w:rtl/>
        </w:rPr>
        <w:t>כרטיסים: תרופות · שיחה בערב · לחם · להרגיש שרואים אותי · סיפורים על השכונה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גשמי</w:t>
            </w:r>
          </w:p>
        </w:tc>
        <w:tc>
          <w:tcPr>
            <w:tcW w:type="dxa" w:w="5103"/>
            <w:shd w:val="clear" w:color="auto" w:fill="EDE7F6"/>
          </w:tcPr>
          <w:p>
            <w:pPr>
              <w:bidi/>
              <w:spacing w:after="60"/>
              <w:jc w:val="center"/>
            </w:pPr>
            <w:r>
              <w:rPr>
                <w:b/>
                <w:rtl/>
                <w:bCs/>
              </w:rPr>
              <w:t>💛 רגשי</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p>
      <w:pPr>
        <w:bidi/>
        <w:spacing w:after="60"/>
        <w:jc w:val="right"/>
      </w:pPr>
      <w:r>
        <w:rPr>
          <w:b/>
          <w:rtl/>
          <w:bCs/>
        </w:rPr>
        <w:t>3. המילה "אזרחית" בצירוף 'גבורה אזרחית' מציינת...</w:t>
      </w:r>
    </w:p>
    <w:p>
      <w:pPr>
        <w:bidi/>
        <w:spacing w:after="60"/>
        <w:jc w:val="right"/>
      </w:pPr>
      <w:r>
        <w:rPr>
          <w:b w:val="0"/>
          <w:rtl/>
        </w:rPr>
        <w:t>○ של אנשים רגילים בקהילה, לא של צבא    ○ של עיר גדולה    ○ של אזרחות במבחן</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תכננו יוזמה קטנה לקהילה שלכם בתקופה מאתגרת: מה הצורך? מה תעשו? מי ישתתף? איך תדעו שהצלחתם?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מי בקהילה שלכם 'שם לב' לאחרים?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שייכות וגבורה אזרחית     שם: __________</w:t>
            </w:r>
          </w:p>
          <w:p>
            <w:pPr>
              <w:bidi/>
              <w:spacing w:after="60"/>
              <w:jc w:val="right"/>
            </w:pPr>
            <w:r>
              <w:rPr>
                <w:b w:val="0"/>
                <w:rtl/>
              </w:rPr>
              <w:t>מעשה קטן אחד שאעשה השבוע:</w:t>
            </w:r>
          </w:p>
          <w:p>
            <w:pPr>
              <w:bidi/>
              <w:spacing w:after="60"/>
              <w:jc w:val="right"/>
            </w:pPr>
            <w:r>
              <w:rPr>
                <w:b w:val="0"/>
                <w:color w:val="999999"/>
                <w:rtl/>
              </w:rPr>
              <w:t>____________________________________________________________</w:t>
            </w:r>
          </w:p>
          <w:p>
            <w:pPr>
              <w:bidi/>
              <w:spacing w:after="60"/>
              <w:jc w:val="right"/>
            </w:pPr>
            <w:r>
              <w:rPr>
                <w:b w:val="0"/>
                <w:rtl/>
              </w:rPr>
              <w:t>אדם אחד שאשים לב אליו:</w:t>
            </w:r>
          </w:p>
          <w:p>
            <w:pPr>
              <w:bidi/>
              <w:spacing w:after="60"/>
              <w:jc w:val="right"/>
            </w:pPr>
            <w:r>
              <w:rPr>
                <w:b w:val="0"/>
                <w:color w:val="999999"/>
                <w:rtl/>
              </w:rPr>
              <w:t>____________________________________________________________</w:t>
            </w:r>
          </w:p>
          <w:p>
            <w:pPr>
              <w:bidi/>
              <w:spacing w:after="60"/>
              <w:jc w:val="right"/>
            </w:pPr>
            <w:r>
              <w:rPr>
                <w:b w:val="0"/>
                <w:rtl/>
              </w:rPr>
              <w:t>מה נותן לי תחושת שייכות: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 חט״ע</w:t>
      </w:r>
    </w:p>
    <w:p>
      <w:pPr>
        <w:bidi/>
        <w:spacing w:after="60"/>
        <w:jc w:val="right"/>
      </w:pPr>
      <w:r>
        <w:rPr>
          <w:b w:val="0"/>
          <w:color w:val="5B6185"/>
          <w:rtl/>
        </w:rPr>
        <w:t>ערכה להדפסה • לכיתות י׳–י״ב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ברחוב הרימונים, אף אחד לא נשאר לבד</w:t>
            </w:r>
          </w:p>
          <w:p>
            <w:pPr>
              <w:bidi/>
              <w:spacing w:after="60"/>
              <w:jc w:val="right"/>
            </w:pPr>
            <w:r>
              <w:rPr>
                <w:b w:val="0"/>
                <w:color w:val="7E57C2"/>
                <w:sz w:val="18"/>
                <w:rtl/>
                <w:szCs w:val="18"/>
              </w:rPr>
              <w:t>כתבה מקומית</w:t>
            </w:r>
          </w:p>
          <w:p>
            <w:pPr>
              <w:bidi/>
              <w:spacing w:after="60"/>
              <w:jc w:val="right"/>
            </w:pPr>
            <w:r>
              <w:rPr>
                <w:b w:val="0"/>
                <w:rtl/>
              </w:rPr>
              <w:t>[1] כשהתקופה הפכה מתוחה ובתי הספר עברו ללמידה מהבית, החליטו כמה בני נוער מרחוב הרימונים לא לחכות שמישהו יבקש. הם תלו פתק בכל כניסה: "צריכים משהו? תתקשרו אלינו." ומתחת – שלושה מספרים.</w:t>
            </w:r>
          </w:p>
          <w:p>
            <w:pPr>
              <w:bidi/>
              <w:spacing w:after="60"/>
              <w:jc w:val="right"/>
            </w:pPr>
            <w:r>
              <w:rPr>
                <w:b w:val="0"/>
                <w:rtl/>
              </w:rPr>
              <w:t>[2] כבר ביום הראשון הגיעו שתים־עשרה בקשות: תרופות מבית המרקחת, לחם, וגם בקשה אחת שהפתיעה אותם – "מישהו שפשוט ידבר איתי קצת". הבקשה הגיעה מאדון אליהו, בן תשעים, שגר לבד בקומה הרביעית.</w:t>
            </w:r>
          </w:p>
          <w:p>
            <w:pPr>
              <w:bidi/>
              <w:spacing w:after="60"/>
              <w:jc w:val="right"/>
            </w:pPr>
            <w:r>
              <w:rPr>
                <w:b w:val="0"/>
                <w:rtl/>
              </w:rPr>
              <w:t>[3] "חשבנו שנחלק משלוחים", מספרת יעל, אחת היוזמות. "גילינו שהדבר הכי חשוב הוא שאנשים ירגישו שרואים אותם." מאז, כל ערב מישהו מהחבורה מתקשר לאדון אליהו. הוא מספר להם סיפורים על השכונה לפני שבעים שנה.</w:t>
            </w:r>
          </w:p>
          <w:p>
            <w:pPr>
              <w:bidi/>
              <w:spacing w:after="60"/>
              <w:jc w:val="right"/>
            </w:pPr>
            <w:r>
              <w:rPr>
                <w:b w:val="0"/>
                <w:rtl/>
              </w:rPr>
              <w:t>[4] אין להם מדים ואין להם מדליות. כשתשאלו אותם אם הם גיבורים, הם יצחקו. אבל אולי כך בדיוק נראית גבורה אזרחית: לא מעשה אחד גדול, אלא הרבה מעשים קטנים, כל יום, של אנשים שבחרו לשים לב.</w:t>
            </w:r>
          </w:p>
          <w:p>
            <w:pPr>
              <w:bidi/>
              <w:spacing w:after="60"/>
              <w:jc w:val="right"/>
            </w:pPr>
            <w:r>
              <w:rPr>
                <w:b w:val="0"/>
                <w:rtl/>
              </w:rPr>
              <w:t>[5] סוציולוגים מכנים זאת 'הון חברתי' – רשת הקשרים והאמון שבין אנשים. מחקרים מצאו כי בקהילות שבהן ההון החברתי גבוה, ההתאוששות ממשברים מהירה יותר, גם כשהמשאבים החומריים זהים. משמעות הדבר היא ששיחת טלפון לשכן איננה רק מעשה של חסד; היא השקעה בחוסן של הקהילה כולה.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מהו המבנה של הכתבה?</w:t>
      </w:r>
    </w:p>
    <w:p>
      <w:pPr>
        <w:bidi/>
        <w:spacing w:after="60"/>
        <w:jc w:val="right"/>
      </w:pPr>
      <w:r>
        <w:rPr>
          <w:b w:val="0"/>
          <w:rtl/>
        </w:rPr>
        <w:t>○ פתיחה בסיפור מקרה ← פירוט ← ציטוט ← הכללה    ○ שאלות ותשובות    ○ רשימת הוראות</w:t>
      </w:r>
    </w:p>
    <w:p>
      <w:pPr>
        <w:bidi/>
        <w:spacing w:after="60"/>
        <w:jc w:val="right"/>
      </w:pPr>
      <w:r>
        <w:rPr>
          <w:b/>
          <w:rtl/>
          <w:bCs/>
        </w:rPr>
        <w:t>2. מה תפקיד הציטוט של יעל?</w:t>
      </w:r>
    </w:p>
    <w:p>
      <w:pPr>
        <w:bidi/>
        <w:spacing w:after="60"/>
        <w:jc w:val="right"/>
      </w:pPr>
      <w:r>
        <w:rPr>
          <w:b w:val="0"/>
          <w:rtl/>
        </w:rPr>
        <w:t>○ מוסיף קול אישי ואמינות ומבטא את התובנה המרכזית    ○ מספק נתון מספרי    ○ מציג עמדה מנוגדת</w:t>
      </w:r>
    </w:p>
    <w:p>
      <w:pPr>
        <w:bidi/>
        <w:spacing w:after="60"/>
        <w:jc w:val="right"/>
      </w:pPr>
      <w:r>
        <w:rPr>
          <w:b/>
          <w:rtl/>
          <w:bCs/>
        </w:rPr>
        <w:t>3. "משמעות הדבר היא ש..." – איזה קשר לוגי?</w:t>
      </w:r>
    </w:p>
    <w:p>
      <w:pPr>
        <w:bidi/>
        <w:spacing w:after="60"/>
        <w:jc w:val="right"/>
      </w:pPr>
      <w:r>
        <w:rPr>
          <w:b w:val="0"/>
          <w:rtl/>
        </w:rPr>
        <w:t>○ מסקנה    ○ ניגוד    ○ ויתור</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שמבטא את התובנה של יעל,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מיינו לפי תפקיד בטקסט</w:t>
      </w:r>
    </w:p>
    <w:p>
      <w:pPr>
        <w:bidi/>
        <w:spacing w:after="60"/>
        <w:jc w:val="right"/>
      </w:pPr>
      <w:r>
        <w:rPr>
          <w:b w:val="0"/>
          <w:rtl/>
        </w:rPr>
        <w:t>כרטיסים: שתים־עשרה בקשות ביום הראשון · התאוששות מהירה בקהילות עם הון חברתי · שיחת טלפון היא השקעה בחוסן · אדון אליהו בן התשעים</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DE7F6"/>
          </w:tcPr>
          <w:p>
            <w:pPr>
              <w:bidi/>
              <w:spacing w:after="60"/>
              <w:jc w:val="center"/>
            </w:pPr>
            <w:r>
              <w:rPr>
                <w:b/>
                <w:rtl/>
                <w:bCs/>
              </w:rPr>
              <w:t>📍 סיפור מקרה</w:t>
            </w:r>
          </w:p>
        </w:tc>
        <w:tc>
          <w:tcPr>
            <w:tcW w:type="dxa" w:w="3402"/>
            <w:shd w:val="clear" w:color="auto" w:fill="EDE7F6"/>
          </w:tcPr>
          <w:p>
            <w:pPr>
              <w:bidi/>
              <w:spacing w:after="60"/>
              <w:jc w:val="center"/>
            </w:pPr>
            <w:r>
              <w:rPr>
                <w:b/>
                <w:rtl/>
                <w:bCs/>
              </w:rPr>
              <w:t>🔬 ביסוס מחקרי</w:t>
            </w:r>
          </w:p>
        </w:tc>
        <w:tc>
          <w:tcPr>
            <w:tcW w:type="dxa" w:w="3402"/>
            <w:shd w:val="clear" w:color="auto" w:fill="EDE7F6"/>
          </w:tcPr>
          <w:p>
            <w:pPr>
              <w:bidi/>
              <w:spacing w:after="60"/>
              <w:jc w:val="center"/>
            </w:pPr>
            <w:r>
              <w:rPr>
                <w:b/>
                <w:rtl/>
                <w:bCs/>
              </w:rPr>
              <w:t>💡 מסקנה</w:t>
            </w:r>
          </w:p>
        </w:tc>
      </w:tr>
      <w:tr>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מאמר דעה: 'האם ראוי לחייב בני נוער בשעות התנדבות?' – שלבו את מושג ההון החברתי ואת הסיפור מרחוב הרימונים.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מי בקהילה שלכם 'שם לב' לאחרים?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שייכות וגבורה אזרחית     שם: __________</w:t>
            </w:r>
          </w:p>
          <w:p>
            <w:pPr>
              <w:bidi/>
              <w:spacing w:after="60"/>
              <w:jc w:val="right"/>
            </w:pPr>
            <w:r>
              <w:rPr>
                <w:b w:val="0"/>
                <w:rtl/>
              </w:rPr>
              <w:t>מעשה קטן אחד שאעשה השבוע:</w:t>
            </w:r>
          </w:p>
          <w:p>
            <w:pPr>
              <w:bidi/>
              <w:spacing w:after="60"/>
              <w:jc w:val="right"/>
            </w:pPr>
            <w:r>
              <w:rPr>
                <w:b w:val="0"/>
                <w:color w:val="999999"/>
                <w:rtl/>
              </w:rPr>
              <w:t>____________________________________________________________</w:t>
            </w:r>
          </w:p>
          <w:p>
            <w:pPr>
              <w:bidi/>
              <w:spacing w:after="60"/>
              <w:jc w:val="right"/>
            </w:pPr>
            <w:r>
              <w:rPr>
                <w:b w:val="0"/>
                <w:rtl/>
              </w:rPr>
              <w:t>אדם אחד שאשים לב אליו:</w:t>
            </w:r>
          </w:p>
          <w:p>
            <w:pPr>
              <w:bidi/>
              <w:spacing w:after="60"/>
              <w:jc w:val="right"/>
            </w:pPr>
            <w:r>
              <w:rPr>
                <w:b w:val="0"/>
                <w:color w:val="999999"/>
                <w:rtl/>
              </w:rPr>
              <w:t>____________________________________________________________</w:t>
            </w:r>
          </w:p>
          <w:p>
            <w:pPr>
              <w:bidi/>
              <w:spacing w:after="60"/>
              <w:jc w:val="right"/>
            </w:pPr>
            <w:r>
              <w:rPr>
                <w:b w:val="0"/>
                <w:rtl/>
              </w:rPr>
              <w:t>מה נותן לי תחושת שייכות: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 יסודי</w:t>
      </w:r>
    </w:p>
    <w:p>
      <w:pPr>
        <w:bidi/>
        <w:spacing w:after="60"/>
        <w:jc w:val="right"/>
      </w:pPr>
      <w:r>
        <w:rPr>
          <w:b w:val="0"/>
          <w:color w:val="5B6185"/>
          <w:rtl/>
        </w:rPr>
        <w:t>ערכה להדפסה • לכיתות ג׳–ו׳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הרחוב שלנו</w:t>
            </w:r>
          </w:p>
          <w:p>
            <w:pPr>
              <w:bidi/>
              <w:spacing w:after="60"/>
              <w:jc w:val="right"/>
            </w:pPr>
            <w:r>
              <w:rPr>
                <w:b w:val="0"/>
                <w:color w:val="7E57C2"/>
                <w:sz w:val="18"/>
                <w:rtl/>
                <w:szCs w:val="18"/>
              </w:rPr>
              <w:t>כתבה מקומית</w:t>
            </w:r>
          </w:p>
          <w:p>
            <w:pPr>
              <w:bidi/>
              <w:spacing w:after="60"/>
              <w:jc w:val="right"/>
            </w:pPr>
            <w:r>
              <w:rPr>
                <w:b w:val="0"/>
                <w:sz w:val="26"/>
                <w:rtl/>
                <w:szCs w:val="26"/>
              </w:rPr>
              <w:t>בתקופה קשה, הרבה אנשים נשארו בבית.</w:t>
            </w:r>
          </w:p>
          <w:p>
            <w:pPr>
              <w:bidi/>
              <w:spacing w:after="60"/>
              <w:jc w:val="right"/>
            </w:pPr>
            <w:r>
              <w:rPr>
                <w:b w:val="0"/>
                <w:sz w:val="26"/>
                <w:rtl/>
                <w:szCs w:val="26"/>
              </w:rPr>
              <w:t>הילדים ברחוב החליטו לעזור.</w:t>
            </w:r>
          </w:p>
          <w:p>
            <w:pPr>
              <w:bidi/>
              <w:spacing w:after="60"/>
              <w:jc w:val="right"/>
            </w:pPr>
            <w:r>
              <w:rPr>
                <w:b w:val="0"/>
                <w:sz w:val="26"/>
                <w:rtl/>
                <w:szCs w:val="26"/>
              </w:rPr>
              <w:t>הם ציירו ציורים שמחים לשכנים המבוגרים.</w:t>
            </w:r>
          </w:p>
          <w:p>
            <w:pPr>
              <w:bidi/>
              <w:spacing w:after="60"/>
              <w:jc w:val="right"/>
            </w:pPr>
            <w:r>
              <w:rPr>
                <w:b w:val="0"/>
                <w:sz w:val="26"/>
                <w:rtl/>
                <w:szCs w:val="26"/>
              </w:rPr>
              <w:t>הם עזרו לסחוב סלים של אוכל.</w:t>
            </w:r>
          </w:p>
          <w:p>
            <w:pPr>
              <w:bidi/>
              <w:spacing w:after="60"/>
              <w:jc w:val="right"/>
            </w:pPr>
            <w:r>
              <w:rPr>
                <w:b w:val="0"/>
                <w:sz w:val="26"/>
                <w:rtl/>
                <w:szCs w:val="26"/>
              </w:rPr>
              <w:t>סבתא רחל חייכה: "אתם האור של הרחוב!"</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למי הילדים ציירו?</w:t>
      </w:r>
    </w:p>
    <w:p>
      <w:pPr>
        <w:bidi/>
        <w:spacing w:after="60"/>
        <w:jc w:val="right"/>
      </w:pPr>
      <w:r>
        <w:rPr>
          <w:b w:val="0"/>
          <w:sz w:val="26"/>
          <w:rtl/>
          <w:szCs w:val="26"/>
        </w:rPr>
        <w:t>○ לשכנים המבוגרים    ○ לחתול    ○ למורה</w:t>
      </w:r>
    </w:p>
    <w:p>
      <w:pPr>
        <w:bidi/>
        <w:spacing w:after="60"/>
        <w:jc w:val="right"/>
      </w:pPr>
      <w:r>
        <w:rPr>
          <w:b/>
          <w:sz w:val="26"/>
          <w:rtl/>
          <w:bCs/>
          <w:szCs w:val="26"/>
        </w:rPr>
        <w:t>2. מה אמרה סבתא רחל?</w:t>
      </w:r>
    </w:p>
    <w:p>
      <w:pPr>
        <w:bidi/>
        <w:spacing w:after="60"/>
        <w:jc w:val="right"/>
      </w:pPr>
      <w:r>
        <w:rPr>
          <w:b w:val="0"/>
          <w:sz w:val="26"/>
          <w:rtl/>
          <w:szCs w:val="26"/>
        </w:rPr>
        <w:t>○ אתם האור של הרחוב    ○ לכו הביתה    ○ תודה על העוגה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הילדים מחליטים, והעתיקו אותו:</w:t>
      </w:r>
    </w:p>
    <w:p>
      <w:pPr>
        <w:bidi/>
        <w:spacing w:after="60"/>
        <w:jc w:val="right"/>
      </w:pPr>
      <w:r>
        <w:rPr>
          <w:b w:val="0"/>
          <w:color w:val="999999"/>
          <w:rtl/>
        </w:rPr>
        <w:t>______________________________________________________________________</w:t>
      </w:r>
    </w:p>
    <w:p>
      <w:pPr>
        <w:bidi/>
        <w:spacing w:after="60"/>
        <w:jc w:val="right"/>
      </w:pPr>
      <w:r>
        <w:rPr>
          <w:b/>
          <w:rtl/>
          <w:bCs/>
        </w:rPr>
        <w:t>2. 🗂️ איך אפשר לעזור?</w:t>
      </w:r>
    </w:p>
    <w:p>
      <w:pPr>
        <w:bidi/>
        <w:spacing w:after="60"/>
        <w:jc w:val="right"/>
      </w:pPr>
      <w:r>
        <w:rPr>
          <w:b w:val="0"/>
          <w:rtl/>
        </w:rPr>
        <w:t>כרטיסים: לצייר לשכן · לסחוב סל · לצעוק ברחוב · לומר שלום וחיוך</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עוזר</w:t>
            </w:r>
          </w:p>
        </w:tc>
        <w:tc>
          <w:tcPr>
            <w:tcW w:type="dxa" w:w="5103"/>
            <w:shd w:val="clear" w:color="auto" w:fill="EDE7F6"/>
          </w:tcPr>
          <w:p>
            <w:pPr>
              <w:bidi/>
              <w:spacing w:after="60"/>
              <w:jc w:val="center"/>
            </w:pPr>
            <w:r>
              <w:rPr>
                <w:b/>
                <w:rtl/>
                <w:bCs/>
              </w:rPr>
              <w:t>🙃 לא עוזר</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ציירו מכתב תודה למישהו בשכונה שעוזר לכולם.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מי בקהילה שלכם 'שם לב' לאחרים?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שייכות וגבורה אזרחית     שם: __________</w:t>
            </w:r>
          </w:p>
          <w:p>
            <w:pPr>
              <w:bidi/>
              <w:spacing w:after="60"/>
              <w:jc w:val="right"/>
            </w:pPr>
            <w:r>
              <w:rPr>
                <w:b w:val="0"/>
                <w:rtl/>
              </w:rPr>
              <w:t>מעשה קטן אחד שאעשה השבוע:</w:t>
            </w:r>
          </w:p>
          <w:p>
            <w:pPr>
              <w:bidi/>
              <w:spacing w:after="60"/>
              <w:jc w:val="right"/>
            </w:pPr>
            <w:r>
              <w:rPr>
                <w:b w:val="0"/>
                <w:color w:val="999999"/>
                <w:rtl/>
              </w:rPr>
              <w:t>____________________________________________________________</w:t>
            </w:r>
          </w:p>
          <w:p>
            <w:pPr>
              <w:bidi/>
              <w:spacing w:after="60"/>
              <w:jc w:val="right"/>
            </w:pPr>
            <w:r>
              <w:rPr>
                <w:b w:val="0"/>
                <w:rtl/>
              </w:rPr>
              <w:t>אדם אחד שאשים לב אליו:</w:t>
            </w:r>
          </w:p>
          <w:p>
            <w:pPr>
              <w:bidi/>
              <w:spacing w:after="60"/>
              <w:jc w:val="right"/>
            </w:pPr>
            <w:r>
              <w:rPr>
                <w:b w:val="0"/>
                <w:color w:val="999999"/>
                <w:rtl/>
              </w:rPr>
              <w:t>____________________________________________________________</w:t>
            </w:r>
          </w:p>
          <w:p>
            <w:pPr>
              <w:bidi/>
              <w:spacing w:after="60"/>
              <w:jc w:val="right"/>
            </w:pPr>
            <w:r>
              <w:rPr>
                <w:b w:val="0"/>
                <w:rtl/>
              </w:rPr>
              <w:t>מה נותן לי תחושת שייכות: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 עולים</w:t>
      </w:r>
    </w:p>
    <w:p>
      <w:pPr>
        <w:bidi/>
        <w:spacing w:after="60"/>
        <w:jc w:val="right"/>
      </w:pPr>
      <w:r>
        <w:rPr>
          <w:b w:val="0"/>
          <w:color w:val="5B6185"/>
          <w:rtl/>
        </w:rPr>
        <w:t>ערכה להדפסה • לכיתות קליטה ואולפן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שייכות וגבורה אזרחית</w:t>
            </w:r>
          </w:p>
          <w:p>
            <w:pPr>
              <w:bidi/>
              <w:spacing w:after="60"/>
              <w:jc w:val="right"/>
            </w:pPr>
            <w:r>
              <w:rPr>
                <w:b w:val="0"/>
                <w:color w:val="7E57C2"/>
                <w:sz w:val="18"/>
                <w:rtl/>
                <w:szCs w:val="18"/>
              </w:rPr>
              <w:t>כתבה מקומית</w:t>
            </w:r>
          </w:p>
          <w:p>
            <w:pPr>
              <w:bidi/>
              <w:spacing w:after="60"/>
              <w:jc w:val="right"/>
            </w:pPr>
            <w:r>
              <w:rPr>
                <w:b w:val="0"/>
                <w:sz w:val="26"/>
                <w:rtl/>
                <w:szCs w:val="26"/>
              </w:rPr>
              <w:t>יֵשׁ תְּקוּפָה קָשָׁה.</w:t>
            </w:r>
          </w:p>
          <w:p>
            <w:pPr>
              <w:bidi/>
              <w:spacing w:after="60"/>
              <w:jc w:val="right"/>
            </w:pPr>
            <w:r>
              <w:rPr>
                <w:b w:val="0"/>
                <w:sz w:val="26"/>
                <w:rtl/>
                <w:szCs w:val="26"/>
              </w:rPr>
              <w:t>יֵשׁ סַבָּא שֶׁגָּר לְבַד.</w:t>
            </w:r>
          </w:p>
          <w:p>
            <w:pPr>
              <w:bidi/>
              <w:spacing w:after="60"/>
              <w:jc w:val="right"/>
            </w:pPr>
            <w:r>
              <w:rPr>
                <w:b w:val="0"/>
                <w:sz w:val="26"/>
                <w:rtl/>
                <w:szCs w:val="26"/>
              </w:rPr>
              <w:t>הַיְּלָדִים מִתְקַשְּׁרִים אֵלָיו כָּל עֶרֶב.</w:t>
            </w:r>
          </w:p>
          <w:p>
            <w:pPr>
              <w:bidi/>
              <w:spacing w:after="60"/>
              <w:jc w:val="right"/>
            </w:pPr>
            <w:r>
              <w:rPr>
                <w:b w:val="0"/>
                <w:sz w:val="26"/>
                <w:rtl/>
                <w:szCs w:val="26"/>
              </w:rPr>
              <w:t>הֵם מְדַבְּרִים וְצוֹחֲקִים.</w:t>
            </w:r>
          </w:p>
          <w:p>
            <w:pPr>
              <w:bidi/>
              <w:spacing w:after="60"/>
              <w:jc w:val="right"/>
            </w:pPr>
            <w:r>
              <w:rPr>
                <w:b w:val="0"/>
                <w:sz w:val="26"/>
                <w:rtl/>
                <w:szCs w:val="26"/>
              </w:rPr>
              <w:t>סַבָּא אוֹמֵר: "תּוֹדָה. אֲנִי לֹא לְבַד."</w:t>
            </w:r>
          </w:p>
          <w:p>
            <w:pPr>
              <w:bidi/>
              <w:spacing w:after="60"/>
              <w:jc w:val="right"/>
            </w:pPr>
            <w:r>
              <w:rPr>
                <w:b w:val="0"/>
                <w:sz w:val="26"/>
                <w:rtl/>
                <w:szCs w:val="26"/>
              </w:rPr>
              <w:t>קְהִלָּה טוֹבָה – כֻּלָּם עוֹזְרִים.</w:t>
            </w:r>
          </w:p>
        </w:tc>
      </w:tr>
    </w:tbl>
    <w:p>
      <w:pPr>
        <w:bidi/>
        <w:spacing w:after="60"/>
        <w:jc w:val="right"/>
      </w:pPr>
      <w:r>
        <w:rPr>
          <w:b w:val="0"/>
          <w:sz w:val="22"/>
          <w:rtl/>
          <w:szCs w:val="22"/>
        </w:rPr>
        <w:t>🟢 מחסן מילים: תְּקוּפָה (period of time) · גָּר לְבַד (lives alone) · מְתַקְשְׁרִים (call (phone)) · קְהִלָּה (community) · עוֹזְרִים (help)</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מִי גָּר לְבַד?</w:t>
      </w:r>
    </w:p>
    <w:p>
      <w:pPr>
        <w:bidi/>
        <w:spacing w:after="60"/>
        <w:jc w:val="right"/>
      </w:pPr>
      <w:r>
        <w:rPr>
          <w:b w:val="0"/>
          <w:sz w:val="26"/>
          <w:rtl/>
          <w:szCs w:val="26"/>
        </w:rPr>
        <w:t>○ סַבָּא    ○ הַיְּלָדִים    ○ הַמּוֹרֶה</w:t>
      </w:r>
    </w:p>
    <w:p>
      <w:pPr>
        <w:bidi/>
        <w:spacing w:after="60"/>
        <w:jc w:val="right"/>
      </w:pPr>
      <w:r>
        <w:rPr>
          <w:b/>
          <w:sz w:val="26"/>
          <w:rtl/>
          <w:bCs/>
          <w:szCs w:val="26"/>
        </w:rPr>
        <w:t>2. מָה הַיְּלָדִים עוֹשִׂים?</w:t>
      </w:r>
    </w:p>
    <w:p>
      <w:pPr>
        <w:bidi/>
        <w:spacing w:after="60"/>
        <w:jc w:val="right"/>
      </w:pPr>
      <w:r>
        <w:rPr>
          <w:b w:val="0"/>
          <w:sz w:val="26"/>
          <w:rtl/>
          <w:szCs w:val="26"/>
        </w:rPr>
        <w:t>○ מִתְקַשְּׁרִים כָּל עֶרֶב    ○ שָׁרִים בַּחוּץ    ○ הוֹלְכִים לַיָּם</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מתחו קו בין המילה לפירוש:</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val="0"/>
                <w:sz w:val="26"/>
                <w:rtl/>
                <w:szCs w:val="26"/>
              </w:rPr>
              <w:t>תְּקוּפָה</w:t>
            </w:r>
          </w:p>
        </w:tc>
        <w:tc>
          <w:tcPr>
            <w:tcW w:type="dxa" w:w="5103"/>
          </w:tcPr>
          <w:p>
            <w:pPr>
              <w:bidi/>
              <w:spacing w:after="60"/>
              <w:jc w:val="right"/>
            </w:pPr>
            <w:r>
              <w:rPr>
                <w:b w:val="0"/>
                <w:rtl/>
              </w:rPr>
              <w:t>call (phone)</w:t>
            </w:r>
          </w:p>
        </w:tc>
      </w:tr>
      <w:tr>
        <w:tc>
          <w:tcPr>
            <w:tcW w:type="dxa" w:w="5103"/>
          </w:tcPr>
          <w:p>
            <w:pPr>
              <w:bidi/>
              <w:spacing w:after="60"/>
              <w:jc w:val="right"/>
            </w:pPr>
            <w:r>
              <w:rPr>
                <w:b w:val="0"/>
                <w:sz w:val="26"/>
                <w:rtl/>
                <w:szCs w:val="26"/>
              </w:rPr>
              <w:t>גָּר לְבַד</w:t>
            </w:r>
          </w:p>
        </w:tc>
        <w:tc>
          <w:tcPr>
            <w:tcW w:type="dxa" w:w="5103"/>
          </w:tcPr>
          <w:p>
            <w:pPr>
              <w:bidi/>
              <w:spacing w:after="60"/>
              <w:jc w:val="right"/>
            </w:pPr>
            <w:r>
              <w:rPr>
                <w:b w:val="0"/>
                <w:rtl/>
              </w:rPr>
              <w:t>community</w:t>
            </w:r>
          </w:p>
        </w:tc>
      </w:tr>
      <w:tr>
        <w:tc>
          <w:tcPr>
            <w:tcW w:type="dxa" w:w="5103"/>
          </w:tcPr>
          <w:p>
            <w:pPr>
              <w:bidi/>
              <w:spacing w:after="60"/>
              <w:jc w:val="right"/>
            </w:pPr>
            <w:r>
              <w:rPr>
                <w:b w:val="0"/>
                <w:sz w:val="26"/>
                <w:rtl/>
                <w:szCs w:val="26"/>
              </w:rPr>
              <w:t>מְתַקְשְׁרִים</w:t>
            </w:r>
          </w:p>
        </w:tc>
        <w:tc>
          <w:tcPr>
            <w:tcW w:type="dxa" w:w="5103"/>
          </w:tcPr>
          <w:p>
            <w:pPr>
              <w:bidi/>
              <w:spacing w:after="60"/>
              <w:jc w:val="right"/>
            </w:pPr>
            <w:r>
              <w:rPr>
                <w:b w:val="0"/>
                <w:rtl/>
              </w:rPr>
              <w:t>help</w:t>
            </w:r>
          </w:p>
        </w:tc>
      </w:tr>
      <w:tr>
        <w:tc>
          <w:tcPr>
            <w:tcW w:type="dxa" w:w="5103"/>
          </w:tcPr>
          <w:p>
            <w:pPr>
              <w:bidi/>
              <w:spacing w:after="60"/>
              <w:jc w:val="right"/>
            </w:pPr>
            <w:r>
              <w:rPr>
                <w:b w:val="0"/>
                <w:sz w:val="26"/>
                <w:rtl/>
                <w:szCs w:val="26"/>
              </w:rPr>
              <w:t>קְהִלָּה</w:t>
            </w:r>
          </w:p>
        </w:tc>
        <w:tc>
          <w:tcPr>
            <w:tcW w:type="dxa" w:w="5103"/>
          </w:tcPr>
          <w:p>
            <w:pPr>
              <w:bidi/>
              <w:spacing w:after="60"/>
              <w:jc w:val="right"/>
            </w:pPr>
            <w:r>
              <w:rPr>
                <w:b w:val="0"/>
                <w:rtl/>
              </w:rPr>
              <w:t>period of time</w:t>
            </w:r>
          </w:p>
        </w:tc>
      </w:tr>
      <w:tr>
        <w:tc>
          <w:tcPr>
            <w:tcW w:type="dxa" w:w="5103"/>
          </w:tcPr>
          <w:p>
            <w:pPr>
              <w:bidi/>
              <w:spacing w:after="60"/>
              <w:jc w:val="right"/>
            </w:pPr>
            <w:r>
              <w:rPr>
                <w:b w:val="0"/>
                <w:sz w:val="26"/>
                <w:rtl/>
                <w:szCs w:val="26"/>
              </w:rPr>
              <w:t>עוֹזְרִים</w:t>
            </w:r>
          </w:p>
        </w:tc>
        <w:tc>
          <w:tcPr>
            <w:tcW w:type="dxa" w:w="5103"/>
          </w:tcPr>
          <w:p>
            <w:pPr>
              <w:bidi/>
              <w:spacing w:after="60"/>
              <w:jc w:val="right"/>
            </w:pPr>
            <w:r>
              <w:rPr>
                <w:b w:val="0"/>
                <w:rtl/>
              </w:rPr>
              <w:t>lives alone</w:t>
            </w:r>
          </w:p>
        </w:tc>
      </w:tr>
    </w:tbl>
    <w:p>
      <w:pPr>
        <w:bidi/>
        <w:spacing w:after="60"/>
        <w:jc w:val="right"/>
      </w:pPr>
      <w:r>
        <w:rPr>
          <w:b/>
          <w:rtl/>
          <w:bCs/>
        </w:rPr>
        <w:t>2. 🖍️ לַחֲצוּ עַל הַמִּשְׁפָּט שֶׁסַּבָּא אוֹמֵר, והעתיקו אותו:</w:t>
      </w:r>
    </w:p>
    <w:p>
      <w:pPr>
        <w:bidi/>
        <w:spacing w:after="60"/>
        <w:jc w:val="right"/>
      </w:pPr>
      <w:r>
        <w:rPr>
          <w:b w:val="0"/>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הִשְׁלִימוּ: אֲנִי יָכוֹל/ה לַעֲזֹר בַּקְּהִלָּה שֶׁלִּי ב...</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מי בקהילה שלכם 'שם לב' לאחרים?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שייכות וגבורה אזרחית     שם: __________</w:t>
            </w:r>
          </w:p>
          <w:p>
            <w:pPr>
              <w:bidi/>
              <w:spacing w:after="60"/>
              <w:jc w:val="right"/>
            </w:pPr>
            <w:r>
              <w:rPr>
                <w:b w:val="0"/>
                <w:rtl/>
              </w:rPr>
              <w:t>מעשה קטן אחד שאעשה השבוע:</w:t>
            </w:r>
          </w:p>
          <w:p>
            <w:pPr>
              <w:bidi/>
              <w:spacing w:after="60"/>
              <w:jc w:val="right"/>
            </w:pPr>
            <w:r>
              <w:rPr>
                <w:b w:val="0"/>
                <w:color w:val="999999"/>
                <w:rtl/>
              </w:rPr>
              <w:t>____________________________________________________________</w:t>
            </w:r>
          </w:p>
          <w:p>
            <w:pPr>
              <w:bidi/>
              <w:spacing w:after="60"/>
              <w:jc w:val="right"/>
            </w:pPr>
            <w:r>
              <w:rPr>
                <w:b w:val="0"/>
                <w:rtl/>
              </w:rPr>
              <w:t>אדם אחד שאשים לב אליו:</w:t>
            </w:r>
          </w:p>
          <w:p>
            <w:pPr>
              <w:bidi/>
              <w:spacing w:after="60"/>
              <w:jc w:val="right"/>
            </w:pPr>
            <w:r>
              <w:rPr>
                <w:b w:val="0"/>
                <w:color w:val="999999"/>
                <w:rtl/>
              </w:rPr>
              <w:t>____________________________________________________________</w:t>
            </w:r>
          </w:p>
          <w:p>
            <w:pPr>
              <w:bidi/>
              <w:spacing w:after="60"/>
              <w:jc w:val="right"/>
            </w:pPr>
            <w:r>
              <w:rPr>
                <w:b w:val="0"/>
                <w:rtl/>
              </w:rPr>
              <w:t>מה נותן לי תחושת שייכות:</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שייכות וגבורה אזרחית – 🧩 חנ״מ</w:t>
      </w:r>
    </w:p>
    <w:p>
      <w:pPr>
        <w:bidi/>
        <w:spacing w:after="60"/>
        <w:jc w:val="right"/>
      </w:pPr>
      <w:r>
        <w:rPr>
          <w:b w:val="0"/>
          <w:color w:val="5B6185"/>
          <w:rtl/>
        </w:rPr>
        <w:t>ערכה להדפסה • לחינוך המיוחד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שייכות וגבורה אזרחית</w:t>
            </w:r>
          </w:p>
          <w:p>
            <w:pPr>
              <w:bidi/>
              <w:spacing w:after="60"/>
              <w:jc w:val="right"/>
            </w:pPr>
            <w:r>
              <w:rPr>
                <w:b w:val="0"/>
                <w:color w:val="7E57C2"/>
                <w:sz w:val="18"/>
                <w:rtl/>
                <w:szCs w:val="18"/>
              </w:rPr>
              <w:t>כתבה מקומית</w:t>
            </w:r>
          </w:p>
          <w:p>
            <w:pPr>
              <w:bidi/>
              <w:spacing w:after="60"/>
              <w:jc w:val="right"/>
            </w:pPr>
            <w:r>
              <w:rPr>
                <w:b w:val="0"/>
                <w:sz w:val="30"/>
                <w:rtl/>
                <w:szCs w:val="30"/>
              </w:rPr>
              <w:t>🏠 סבא גר לבד.</w:t>
            </w:r>
          </w:p>
          <w:p>
            <w:pPr>
              <w:bidi/>
              <w:spacing w:after="60"/>
              <w:jc w:val="right"/>
            </w:pPr>
            <w:r>
              <w:rPr>
                <w:b w:val="0"/>
                <w:sz w:val="30"/>
                <w:rtl/>
                <w:szCs w:val="30"/>
              </w:rPr>
              <w:t>📞 אני מתקשר/ת.</w:t>
            </w:r>
          </w:p>
          <w:p>
            <w:pPr>
              <w:bidi/>
              <w:spacing w:after="60"/>
              <w:jc w:val="right"/>
            </w:pPr>
            <w:r>
              <w:rPr>
                <w:b w:val="0"/>
                <w:sz w:val="30"/>
                <w:rtl/>
                <w:szCs w:val="30"/>
              </w:rPr>
              <w:t>😊 סבא שמח.</w:t>
            </w:r>
          </w:p>
          <w:p>
            <w:pPr>
              <w:bidi/>
              <w:spacing w:after="60"/>
              <w:jc w:val="right"/>
            </w:pPr>
            <w:r>
              <w:rPr>
                <w:b w:val="0"/>
                <w:sz w:val="30"/>
                <w:rtl/>
                <w:szCs w:val="30"/>
              </w:rPr>
              <w:t>🤝 עוזרים יחד.</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30"/>
          <w:rtl/>
          <w:bCs/>
          <w:szCs w:val="30"/>
        </w:rPr>
        <w:t>1. מה אני עושה?</w:t>
      </w:r>
    </w:p>
    <w:p>
      <w:pPr>
        <w:bidi/>
        <w:spacing w:after="60"/>
        <w:jc w:val="right"/>
      </w:pPr>
      <w:r>
        <w:rPr>
          <w:b w:val="0"/>
          <w:sz w:val="30"/>
          <w:rtl/>
          <w:szCs w:val="30"/>
        </w:rPr>
        <w:t>○ 📞 מתקשר/ת     ○ 🎮 משחק/ת     ○ 🛌 ישן/ה</w:t>
      </w:r>
    </w:p>
    <w:p>
      <w:pPr>
        <w:bidi/>
        <w:spacing w:after="60"/>
        <w:jc w:val="right"/>
      </w:pPr>
      <w:r>
        <w:rPr>
          <w:b/>
          <w:sz w:val="30"/>
          <w:rtl/>
          <w:bCs/>
          <w:szCs w:val="30"/>
        </w:rPr>
        <w:t>2. איך סבא מרגיש?</w:t>
      </w:r>
    </w:p>
    <w:p>
      <w:pPr>
        <w:bidi/>
        <w:spacing w:after="60"/>
        <w:jc w:val="right"/>
      </w:pPr>
      <w:r>
        <w:rPr>
          <w:b w:val="0"/>
          <w:sz w:val="30"/>
          <w:rtl/>
          <w:szCs w:val="30"/>
        </w:rPr>
        <w:t>○ 😊 שמח     ○ 😠 כועס     ○ 🥶 קר לו</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איך עוזרים לשכנים?</w:t>
      </w:r>
    </w:p>
    <w:p>
      <w:pPr>
        <w:bidi/>
        <w:spacing w:after="60"/>
        <w:jc w:val="right"/>
      </w:pPr>
      <w:r>
        <w:rPr>
          <w:b w:val="0"/>
          <w:rtl/>
        </w:rPr>
        <w:t>כרטיסים: 🛍️ לסחוב סל · 🎨 לצייר ציור · 👋 לומר שלום · 🔊 רעש בלילה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עוזר</w:t>
            </w:r>
          </w:p>
        </w:tc>
        <w:tc>
          <w:tcPr>
            <w:tcW w:type="dxa" w:w="5103"/>
            <w:shd w:val="clear" w:color="auto" w:fill="EDE7F6"/>
          </w:tcPr>
          <w:p>
            <w:pPr>
              <w:bidi/>
              <w:spacing w:after="60"/>
              <w:jc w:val="center"/>
            </w:pPr>
            <w:r>
              <w:rPr>
                <w:b/>
                <w:rtl/>
                <w:bCs/>
              </w:rPr>
              <w:t>❌ לא</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p>
      <w:pPr>
        <w:bidi/>
        <w:spacing w:after="60"/>
        <w:jc w:val="right"/>
      </w:pPr>
      <w:r>
        <w:rPr>
          <w:b/>
          <w:sz w:val="30"/>
          <w:rtl/>
          <w:bCs/>
          <w:szCs w:val="30"/>
        </w:rPr>
        <w:t>💬 איך אני עוזר/ת? (הקיפו)</w:t>
      </w:r>
    </w:p>
    <w:p>
      <w:pPr>
        <w:bidi/>
        <w:spacing w:after="60"/>
        <w:jc w:val="right"/>
      </w:pPr>
      <w:r>
        <w:rPr>
          <w:b w:val="0"/>
          <w:sz w:val="30"/>
          <w:rtl/>
          <w:szCs w:val="30"/>
        </w:rPr>
        <w:t>○ אומר/ת שלום   ○ מצייר/ת   ○ עוזר/ת לסחוב   ○ מחייך/ת   ○ מתקשר/ת</w:t>
      </w:r>
    </w:p>
    <w:p>
      <w:pPr>
        <w:bidi/>
        <w:spacing w:after="60"/>
        <w:jc w:val="right"/>
      </w:pPr>
      <w:r>
        <w:rPr>
          <w:b w:val="0"/>
          <w:sz w:val="30"/>
          <w:rtl/>
          <w:szCs w:val="30"/>
        </w:rPr>
        <w:t>איך אני מרגיש/ה?  😊   😐   😢   😡   🤩</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שייכות וגבורה אזרחית     שם: __________</w:t>
            </w:r>
          </w:p>
          <w:p>
            <w:pPr>
              <w:bidi/>
              <w:spacing w:after="60"/>
              <w:jc w:val="right"/>
            </w:pPr>
            <w:r>
              <w:rPr>
                <w:b w:val="0"/>
                <w:rtl/>
              </w:rPr>
              <w:t>מעשה קטן אחד שאעשה השבוע:</w:t>
            </w:r>
          </w:p>
          <w:p>
            <w:pPr>
              <w:bidi/>
              <w:spacing w:after="60"/>
              <w:jc w:val="right"/>
            </w:pPr>
            <w:r>
              <w:rPr>
                <w:b w:val="0"/>
                <w:color w:val="999999"/>
                <w:rtl/>
              </w:rPr>
              <w:t>____________________________________________________________</w:t>
            </w:r>
          </w:p>
          <w:p>
            <w:pPr>
              <w:bidi/>
              <w:spacing w:after="60"/>
              <w:jc w:val="right"/>
            </w:pPr>
            <w:r>
              <w:rPr>
                <w:b w:val="0"/>
                <w:rtl/>
              </w:rPr>
              <w:t>אדם אחד שאשים לב אליו:</w:t>
            </w:r>
          </w:p>
          <w:p>
            <w:pPr>
              <w:bidi/>
              <w:spacing w:after="60"/>
              <w:jc w:val="right"/>
            </w:pPr>
            <w:r>
              <w:rPr>
                <w:b w:val="0"/>
                <w:color w:val="999999"/>
                <w:rtl/>
              </w:rPr>
              <w:t>____________________________________________________________</w:t>
            </w:r>
          </w:p>
          <w:p>
            <w:pPr>
              <w:bidi/>
              <w:spacing w:after="60"/>
              <w:jc w:val="right"/>
            </w:pPr>
            <w:r>
              <w:rPr>
                <w:b w:val="0"/>
                <w:rtl/>
              </w:rPr>
              <w:t>מה נותן לי תחושת שייכות:</w:t>
            </w:r>
          </w:p>
          <w:p>
            <w:pPr>
              <w:bidi/>
              <w:spacing w:after="60"/>
              <w:jc w:val="right"/>
            </w:pPr>
            <w:r>
              <w:rPr>
                <w:b w:val="0"/>
                <w:color w:val="999999"/>
                <w:rtl/>
              </w:rPr>
              <w:t>____________________________________________________________</w:t>
            </w:r>
          </w:p>
        </w:tc>
      </w:tr>
    </w:tbl>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8"/>
        <w:rtl/>
      </w:rPr>
      <w:t>יצרה: רוית ראש בן ישי · קוראים את העולם שלנו</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